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</w:rPr>
        <w:t>...</w:t>
      </w:r>
      <w:r>
        <w:rPr>
          <w:rStyle w:val="cat-PassportDatagrp-22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проживающей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работающей в ГУ МЧС России по ХМАО-Югре,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6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20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18810086220003577341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7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7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протоколом об административном правонарушении не согласилась</w:t>
      </w:r>
      <w:r>
        <w:rPr>
          <w:rFonts w:ascii="Times New Roman" w:eastAsia="Times New Roman" w:hAnsi="Times New Roman" w:cs="Times New Roman"/>
        </w:rPr>
        <w:t xml:space="preserve">, пояснила, что не могла оплатить штраф </w:t>
      </w:r>
      <w:r>
        <w:rPr>
          <w:rFonts w:ascii="Times New Roman" w:eastAsia="Times New Roman" w:hAnsi="Times New Roman" w:cs="Times New Roman"/>
        </w:rPr>
        <w:t xml:space="preserve">по номеру постановления </w:t>
      </w:r>
      <w:r>
        <w:rPr>
          <w:rFonts w:ascii="Times New Roman" w:eastAsia="Times New Roman" w:hAnsi="Times New Roman" w:cs="Times New Roman"/>
        </w:rPr>
        <w:t>ни через мобильный банкинг, ни через сайт «</w:t>
      </w:r>
      <w:r>
        <w:rPr>
          <w:rFonts w:ascii="Times New Roman" w:eastAsia="Times New Roman" w:hAnsi="Times New Roman" w:cs="Times New Roman"/>
        </w:rPr>
        <w:t>госуслуги</w:t>
      </w:r>
      <w:r>
        <w:rPr>
          <w:rFonts w:ascii="Times New Roman" w:eastAsia="Times New Roman" w:hAnsi="Times New Roman" w:cs="Times New Roman"/>
        </w:rPr>
        <w:t xml:space="preserve">», обращалась в ГИБДД </w:t>
      </w:r>
      <w:r>
        <w:rPr>
          <w:rStyle w:val="cat-Addressgrp-5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ГИБДД </w:t>
      </w:r>
      <w:r>
        <w:rPr>
          <w:rStyle w:val="cat-Addressgrp-0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но никто ей реквизиты для оплаты штрафа не предост</w:t>
      </w:r>
      <w:r>
        <w:rPr>
          <w:rFonts w:ascii="Times New Roman" w:eastAsia="Times New Roman" w:hAnsi="Times New Roman" w:cs="Times New Roman"/>
        </w:rPr>
        <w:t xml:space="preserve">авил. Штраф оплатила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после того, как ей помог сотрудник МРЭО.</w:t>
      </w:r>
      <w:r>
        <w:rPr>
          <w:rFonts w:ascii="Times New Roman" w:eastAsia="Times New Roman" w:hAnsi="Times New Roman" w:cs="Times New Roman"/>
        </w:rPr>
        <w:t xml:space="preserve"> Проживает по адресу: </w:t>
      </w:r>
      <w:r>
        <w:rPr>
          <w:rStyle w:val="cat-Addressgrp-3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7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Госавтоинспекции </w:t>
      </w:r>
      <w:r>
        <w:rPr>
          <w:rStyle w:val="cat-Addressgrp-5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7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18810086220003577341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20rplc-27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18810086220003577341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1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638782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18810086220003577341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уведомлением </w:t>
      </w:r>
      <w:r>
        <w:rPr>
          <w:rFonts w:ascii="Times New Roman" w:eastAsia="Times New Roman" w:hAnsi="Times New Roman" w:cs="Times New Roman"/>
        </w:rPr>
        <w:t xml:space="preserve">об уплате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штрафа </w:t>
      </w:r>
      <w:r>
        <w:rPr>
          <w:rStyle w:val="cat-Dategrp-10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Довод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об отсутствии возможности оплаты штрафа по номеру постановления, не может служить основанием для прекращения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 указано выше, срок для добровольной оплаты штрафа лицом, привлеченным к административной ответственности, составляет шестьдесят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случае неясности способа и порядка исполнения постановления по делу об административном правонарушении лицо, в отношении которого вынес</w:t>
      </w:r>
      <w:r>
        <w:rPr>
          <w:rFonts w:ascii="Times New Roman" w:eastAsia="Times New Roman" w:hAnsi="Times New Roman" w:cs="Times New Roman"/>
        </w:rPr>
        <w:t xml:space="preserve">ено постановление, на основании </w:t>
      </w:r>
      <w:hyperlink r:id="rId4" w:anchor="/document/12125267/entry/31403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  <w:r>
          <w:rPr>
            <w:rFonts w:ascii="Times New Roman" w:eastAsia="Times New Roman" w:hAnsi="Times New Roman" w:cs="Times New Roman"/>
            <w:color w:val="0000EE"/>
          </w:rPr>
          <w:t>31.4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вправе обратиться, с заявлением о разъяснении способа и порядка его исполнения.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в материалах дела отсутствуют сведения и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представлены допустимые доказательства, что </w:t>
      </w:r>
      <w:r>
        <w:rPr>
          <w:rFonts w:ascii="Times New Roman" w:eastAsia="Times New Roman" w:hAnsi="Times New Roman" w:cs="Times New Roman"/>
        </w:rPr>
        <w:t xml:space="preserve">ей вручена копия постановления в отсутствии </w:t>
      </w:r>
      <w:r>
        <w:rPr>
          <w:rFonts w:ascii="Times New Roman" w:eastAsia="Times New Roman" w:hAnsi="Times New Roman" w:cs="Times New Roman"/>
        </w:rPr>
        <w:t>банковских реквизитов.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Сведения о том, что при невозможности совершить платеж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предприняла все необходимые меры, в том числе, обратилась в административный орган, как с заявлением о продлении срока исполнения постановления должностного лица, так и с заявлением о разъяснении способа и порядка его исполнения в материалах дела отсутствуют и </w:t>
      </w:r>
      <w:r>
        <w:rPr>
          <w:rStyle w:val="cat-FIOgrp-17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представлены.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 xml:space="preserve">их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21rplc-4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4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5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6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7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0412365400725023492420181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9rplc-4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23rplc-10">
    <w:name w:val="cat-Time grp-23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20rplc-13">
    <w:name w:val="cat-Sum grp-20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0rplc-20">
    <w:name w:val="cat-Address grp-0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Sumgrp-20rplc-27">
    <w:name w:val="cat-Sum grp-20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Dategrp-8rplc-33">
    <w:name w:val="cat-Date grp-8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Sumgrp-21rplc-43">
    <w:name w:val="cat-Sum grp-21 rplc-43"/>
    <w:basedOn w:val="DefaultParagraphFont"/>
  </w:style>
  <w:style w:type="character" w:customStyle="1" w:styleId="cat-Addressgrp-0rplc-44">
    <w:name w:val="cat-Address grp-0 rplc-44"/>
    <w:basedOn w:val="DefaultParagraphFont"/>
  </w:style>
  <w:style w:type="character" w:customStyle="1" w:styleId="cat-PhoneNumbergrp-24rplc-45">
    <w:name w:val="cat-PhoneNumber grp-24 rplc-45"/>
    <w:basedOn w:val="DefaultParagraphFont"/>
  </w:style>
  <w:style w:type="character" w:customStyle="1" w:styleId="cat-PhoneNumbergrp-25rplc-46">
    <w:name w:val="cat-PhoneNumber grp-25 rplc-46"/>
    <w:basedOn w:val="DefaultParagraphFont"/>
  </w:style>
  <w:style w:type="character" w:customStyle="1" w:styleId="cat-PhoneNumbergrp-26rplc-47">
    <w:name w:val="cat-PhoneNumber grp-26 rplc-47"/>
    <w:basedOn w:val="DefaultParagraphFont"/>
  </w:style>
  <w:style w:type="character" w:customStyle="1" w:styleId="cat-PhoneNumbergrp-27rplc-48">
    <w:name w:val="cat-PhoneNumber grp-27 rplc-48"/>
    <w:basedOn w:val="DefaultParagraphFont"/>
  </w:style>
  <w:style w:type="character" w:customStyle="1" w:styleId="cat-FIOgrp-19rplc-49">
    <w:name w:val="cat-FIO grp-19 rplc-49"/>
    <w:basedOn w:val="DefaultParagraphFont"/>
  </w:style>
  <w:style w:type="character" w:customStyle="1" w:styleId="cat-FIOgrp-19rplc-50">
    <w:name w:val="cat-FIO grp-19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